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89" w:rsidRDefault="00445CC1" w:rsidP="00E82AE9">
      <w:pPr>
        <w:rPr>
          <w:rFonts w:ascii="Arial" w:hAnsi="Arial" w:cs="Arial"/>
          <w:sz w:val="28"/>
          <w:szCs w:val="28"/>
        </w:rPr>
      </w:pPr>
      <w:r w:rsidRPr="009B1A8F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705475" cy="1495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E05" w:rsidRPr="00FA6E05" w:rsidRDefault="00FA6E05" w:rsidP="00FA6E0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inherit" w:hAnsi="inherit" w:cs="Arial"/>
          <w:b w:val="0"/>
          <w:color w:val="000000"/>
          <w:sz w:val="40"/>
          <w:szCs w:val="40"/>
          <w:u w:val="single"/>
          <w:bdr w:val="none" w:sz="0" w:space="0" w:color="auto" w:frame="1"/>
        </w:rPr>
      </w:pPr>
      <w:r w:rsidRPr="00FA6E05">
        <w:rPr>
          <w:rFonts w:ascii="Arial" w:hAnsi="Arial" w:cs="Arial"/>
          <w:b/>
          <w:color w:val="000000"/>
          <w:sz w:val="40"/>
          <w:szCs w:val="40"/>
        </w:rPr>
        <w:t>Fractions</w:t>
      </w:r>
    </w:p>
    <w:p w:rsidR="00CE6720" w:rsidRDefault="00CE6720" w:rsidP="00CE67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inherit" w:hAnsi="inherit" w:cs="Arial"/>
          <w:color w:val="000000"/>
          <w:sz w:val="30"/>
          <w:szCs w:val="30"/>
          <w:u w:val="single"/>
          <w:bdr w:val="none" w:sz="0" w:space="0" w:color="auto" w:frame="1"/>
        </w:rPr>
        <w:t>Equivalent Fractions</w:t>
      </w:r>
    </w:p>
    <w:p w:rsidR="00CE6720" w:rsidRDefault="00CE6720" w:rsidP="00CE672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proofErr w:type="gramStart"/>
      <w:r>
        <w:rPr>
          <w:rFonts w:ascii="Arial" w:hAnsi="Arial" w:cs="Arial"/>
          <w:color w:val="000000"/>
          <w:sz w:val="30"/>
          <w:szCs w:val="30"/>
        </w:rPr>
        <w:t>Equivalents fractions means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different fractions representing the same number.</w:t>
      </w:r>
    </w:p>
    <w:p w:rsidR="00CE6720" w:rsidRDefault="00CE6720" w:rsidP="00CE672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For e.g.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Tipu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divides the pizza into 2 equal halves and eats one half of it.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Bhola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divides the same pizza into 4 equal halves and eats two parts of it.</w:t>
      </w:r>
    </w:p>
    <w:p w:rsidR="00CE6720" w:rsidRDefault="00CE6720" w:rsidP="00CE672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3333750" cy="1076325"/>
            <wp:effectExtent l="19050" t="0" r="0" b="0"/>
            <wp:docPr id="19" name="Picture 19" descr="https://www.examfear.com/u-img/00/00/56/00005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examfear.com/u-img/00/00/56/000056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720" w:rsidRDefault="00CE6720" w:rsidP="00CE67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Share of Pizza eaten by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Bhola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= 2 parts out of 4 = 2/4.</w:t>
      </w:r>
    </w:p>
    <w:p w:rsidR="00CE6720" w:rsidRDefault="00CE6720" w:rsidP="00CE672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This can be further reduced to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get :</w:t>
      </w:r>
      <w:proofErr w:type="gramEnd"/>
    </w:p>
    <w:p w:rsidR="00CE6720" w:rsidRDefault="00CE6720" w:rsidP="00CE672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2/4 = ½ = 0.5</w:t>
      </w:r>
    </w:p>
    <w:p w:rsidR="00CE6720" w:rsidRDefault="00CE6720" w:rsidP="00CE672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Share of Pizza eaten by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Tipu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= 1 part of out of 2 = ½.</w:t>
      </w:r>
    </w:p>
    <w:p w:rsidR="00CE6720" w:rsidRDefault="00CE6720" w:rsidP="00CE672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½ = 0.5.</w:t>
      </w:r>
    </w:p>
    <w:p w:rsidR="00CE6720" w:rsidRDefault="00CE6720" w:rsidP="00CE672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Thus, although the fractions are 2/4 and 1/2 but they represent the same numbers. Hence they are equivalent fractions.</w:t>
      </w:r>
    </w:p>
    <w:p w:rsidR="00257FA6" w:rsidRPr="00227E8E" w:rsidRDefault="00257FA6" w:rsidP="00CE67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</w:p>
    <w:sectPr w:rsidR="00257FA6" w:rsidRPr="00227E8E" w:rsidSect="00E82A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79F0"/>
    <w:multiLevelType w:val="multilevel"/>
    <w:tmpl w:val="66E2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E1AB9"/>
    <w:multiLevelType w:val="multilevel"/>
    <w:tmpl w:val="CE3A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2E1454"/>
    <w:multiLevelType w:val="multilevel"/>
    <w:tmpl w:val="402E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63C3F"/>
    <w:multiLevelType w:val="multilevel"/>
    <w:tmpl w:val="55E0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AF6445"/>
    <w:multiLevelType w:val="hybridMultilevel"/>
    <w:tmpl w:val="28326F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4"/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45CC1"/>
    <w:rsid w:val="00244BFE"/>
    <w:rsid w:val="00253D56"/>
    <w:rsid w:val="00257FA6"/>
    <w:rsid w:val="00324E23"/>
    <w:rsid w:val="00445CC1"/>
    <w:rsid w:val="00473650"/>
    <w:rsid w:val="00494E94"/>
    <w:rsid w:val="004D43C5"/>
    <w:rsid w:val="004F782A"/>
    <w:rsid w:val="00502FAC"/>
    <w:rsid w:val="00503825"/>
    <w:rsid w:val="00542EE2"/>
    <w:rsid w:val="00651BCD"/>
    <w:rsid w:val="00703662"/>
    <w:rsid w:val="0071056B"/>
    <w:rsid w:val="00767F1F"/>
    <w:rsid w:val="007A0589"/>
    <w:rsid w:val="008713EE"/>
    <w:rsid w:val="00921672"/>
    <w:rsid w:val="00954222"/>
    <w:rsid w:val="009B1A8F"/>
    <w:rsid w:val="009F6286"/>
    <w:rsid w:val="00A811FA"/>
    <w:rsid w:val="00BC4317"/>
    <w:rsid w:val="00CD590B"/>
    <w:rsid w:val="00CE6720"/>
    <w:rsid w:val="00CE6E16"/>
    <w:rsid w:val="00DE253C"/>
    <w:rsid w:val="00E82AE9"/>
    <w:rsid w:val="00F91EBD"/>
    <w:rsid w:val="00FA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445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5C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B1A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67F1F"/>
    <w:rPr>
      <w:color w:val="0000FF"/>
      <w:u w:val="single"/>
    </w:rPr>
  </w:style>
  <w:style w:type="character" w:customStyle="1" w:styleId="gmaintitle">
    <w:name w:val="gmaintitle"/>
    <w:basedOn w:val="DefaultParagraphFont"/>
    <w:rsid w:val="00767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7517-B7FD-4F9F-B291-CD092633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Deftones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2</cp:revision>
  <dcterms:created xsi:type="dcterms:W3CDTF">2019-11-07T08:19:00Z</dcterms:created>
  <dcterms:modified xsi:type="dcterms:W3CDTF">2019-11-07T08:19:00Z</dcterms:modified>
</cp:coreProperties>
</file>